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3C" w:rsidRPr="00AF7DE3" w:rsidRDefault="00D0023C" w:rsidP="00D0023C">
      <w:pPr>
        <w:jc w:val="both"/>
        <w:rPr>
          <w:b/>
          <w:sz w:val="24"/>
          <w:szCs w:val="24"/>
        </w:rPr>
      </w:pPr>
      <w:r w:rsidRPr="00AF7DE3">
        <w:rPr>
          <w:b/>
          <w:sz w:val="24"/>
          <w:szCs w:val="24"/>
        </w:rPr>
        <w:t>FEMINA RIDENS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Un excursus sulle origini dei canti popolari a partire dal medioevo per arrivare ai canti di lavoro del secolo scorso.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Una musica che si ispira al passato con la forza evocativa degli strumenti antichi utilizzati, sapientemente combinati con l'elettronica.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Alcuni brani sono tratti da manoscritti medievali altri (quelli più recenti) sono frutto di ricerche negli archivi e di registrazioni sul campo.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Un viaggio spazio-temporale che segue il filo rosso di un'appassionata ricerca sulla vocalità mediterranea.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 xml:space="preserve">Ascolterete Nuova Musica Antica perché, come raccomandava Gustav Mahler, 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"la tradizione è custodire il fuoco, non adorare le ceneri".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</w:p>
    <w:p w:rsidR="00D0023C" w:rsidRPr="00AF7DE3" w:rsidRDefault="00D0023C" w:rsidP="00D0023C">
      <w:pPr>
        <w:jc w:val="both"/>
        <w:rPr>
          <w:b/>
          <w:sz w:val="24"/>
          <w:szCs w:val="24"/>
        </w:rPr>
      </w:pPr>
      <w:r w:rsidRPr="00AF7DE3">
        <w:rPr>
          <w:b/>
          <w:sz w:val="24"/>
          <w:szCs w:val="24"/>
        </w:rPr>
        <w:t>LINE UP</w:t>
      </w:r>
    </w:p>
    <w:p w:rsidR="00D0023C" w:rsidRPr="00AF7DE3" w:rsidRDefault="00D0023C" w:rsidP="00D0023C">
      <w:pPr>
        <w:jc w:val="both"/>
        <w:rPr>
          <w:b/>
          <w:sz w:val="24"/>
          <w:szCs w:val="24"/>
        </w:rPr>
      </w:pP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FRANCESCA MESSINA: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 xml:space="preserve">Voce, chitarra, tamburi a cornice, </w:t>
      </w:r>
      <w:proofErr w:type="spellStart"/>
      <w:r w:rsidRPr="00AF7DE3">
        <w:rPr>
          <w:sz w:val="24"/>
          <w:szCs w:val="24"/>
        </w:rPr>
        <w:t>symphonia</w:t>
      </w:r>
      <w:proofErr w:type="spellEnd"/>
      <w:r w:rsidRPr="00AF7DE3">
        <w:rPr>
          <w:sz w:val="24"/>
          <w:szCs w:val="24"/>
        </w:rPr>
        <w:t>.</w:t>
      </w:r>
    </w:p>
    <w:p w:rsidR="00D0023C" w:rsidRPr="00AF7DE3" w:rsidRDefault="00D0023C" w:rsidP="00D0023C">
      <w:pPr>
        <w:jc w:val="both"/>
        <w:rPr>
          <w:sz w:val="24"/>
          <w:szCs w:val="24"/>
        </w:rPr>
      </w:pPr>
      <w:r w:rsidRPr="00AF7DE3">
        <w:rPr>
          <w:sz w:val="24"/>
          <w:szCs w:val="24"/>
        </w:rPr>
        <w:t>MASSIMILIANO LO SARDO:</w:t>
      </w:r>
    </w:p>
    <w:p w:rsidR="00AF7DE3" w:rsidRDefault="00D0023C" w:rsidP="00D0023C">
      <w:pPr>
        <w:jc w:val="both"/>
        <w:rPr>
          <w:sz w:val="24"/>
          <w:szCs w:val="24"/>
        </w:rPr>
      </w:pPr>
      <w:proofErr w:type="spellStart"/>
      <w:r w:rsidRPr="00AF7DE3">
        <w:rPr>
          <w:sz w:val="24"/>
          <w:szCs w:val="24"/>
        </w:rPr>
        <w:t>Santur</w:t>
      </w:r>
      <w:proofErr w:type="spellEnd"/>
      <w:r w:rsidRPr="00AF7DE3">
        <w:rPr>
          <w:sz w:val="24"/>
          <w:szCs w:val="24"/>
        </w:rPr>
        <w:t xml:space="preserve"> persiano </w:t>
      </w:r>
      <w:proofErr w:type="spellStart"/>
      <w:r w:rsidRPr="00AF7DE3">
        <w:rPr>
          <w:sz w:val="24"/>
          <w:szCs w:val="24"/>
        </w:rPr>
        <w:t>symphonia</w:t>
      </w:r>
      <w:proofErr w:type="spellEnd"/>
      <w:r w:rsidRPr="00AF7DE3">
        <w:rPr>
          <w:sz w:val="24"/>
          <w:szCs w:val="24"/>
        </w:rPr>
        <w:t>, ghironda, elettronica.</w:t>
      </w:r>
    </w:p>
    <w:p w:rsidR="00AF7DE3" w:rsidRDefault="00AF7DE3" w:rsidP="00D0023C">
      <w:pPr>
        <w:jc w:val="both"/>
        <w:rPr>
          <w:sz w:val="24"/>
          <w:szCs w:val="24"/>
        </w:rPr>
      </w:pPr>
    </w:p>
    <w:p w:rsidR="00AF7DE3" w:rsidRPr="00AF7DE3" w:rsidRDefault="00AF7DE3" w:rsidP="00D0023C">
      <w:pPr>
        <w:jc w:val="both"/>
        <w:rPr>
          <w:sz w:val="24"/>
          <w:szCs w:val="24"/>
        </w:rPr>
      </w:pPr>
      <w:bookmarkStart w:id="0" w:name="_GoBack"/>
      <w:bookmarkEnd w:id="0"/>
      <w:r w:rsidRPr="00AF7DE3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391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DE3" w:rsidRPr="00AF7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C"/>
    <w:rsid w:val="002D105F"/>
    <w:rsid w:val="00AF7DE3"/>
    <w:rsid w:val="00D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F537"/>
  <w15:chartTrackingRefBased/>
  <w15:docId w15:val="{82B8B312-D87A-45A4-8FEB-C49F1A0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Galgani</dc:creator>
  <cp:keywords/>
  <dc:description/>
  <cp:lastModifiedBy>Tommaso Galgani</cp:lastModifiedBy>
  <cp:revision>2</cp:revision>
  <dcterms:created xsi:type="dcterms:W3CDTF">2024-02-19T10:42:00Z</dcterms:created>
  <dcterms:modified xsi:type="dcterms:W3CDTF">2024-02-19T10:52:00Z</dcterms:modified>
</cp:coreProperties>
</file>